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A730A7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A730A7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455B171F" w14:textId="40D13DFC" w:rsidR="00A64DFF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74F82513" w14:textId="3CD0279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52F8280" w14:textId="77777777" w:rsidR="00D150AD" w:rsidRPr="00A37C06" w:rsidRDefault="00D150AD" w:rsidP="005B449A">
      <w:pPr>
        <w:rPr>
          <w:rFonts w:ascii="Avenir Next Condensed" w:hAnsi="Avenir Next Condensed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A37C06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A37C06" w:rsidRDefault="00D5290C" w:rsidP="005B449A">
      <w:pPr>
        <w:rPr>
          <w:rFonts w:ascii="Avenir Next Condensed" w:hAnsi="Avenir Next Condensed"/>
          <w:szCs w:val="20"/>
        </w:rPr>
      </w:pPr>
    </w:p>
    <w:p w14:paraId="202AC1C1" w14:textId="6EB34A41" w:rsidR="00242627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A37C06" w:rsidRDefault="0016564A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A37C06">
        <w:rPr>
          <w:rFonts w:ascii="Avenir Next Condensed" w:hAnsi="Avenir Next Condensed"/>
        </w:rPr>
        <w:tab/>
        <w:t xml:space="preserve">für die Durchführung folgender Teile des </w:t>
      </w:r>
      <w:r w:rsidR="008608AD" w:rsidRPr="00A37C06">
        <w:rPr>
          <w:rFonts w:ascii="Avenir Next Condensed" w:hAnsi="Avenir Next Condensed"/>
        </w:rPr>
        <w:t>Auftrags (Unterauftrag nach § 36 VgV)</w:t>
      </w:r>
    </w:p>
    <w:p w14:paraId="52B73186" w14:textId="3B6F58D0" w:rsidR="009526C8" w:rsidRPr="00A37C06" w:rsidRDefault="0016564A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A37C06">
        <w:rPr>
          <w:rFonts w:ascii="Avenir Next Condensed" w:hAnsi="Avenir Next Condensed"/>
        </w:rPr>
        <w:tab/>
        <w:t>für die Erfüllung folgender Eignungskriterien (Eignungsleihe nach § 47 VgV)</w:t>
      </w:r>
    </w:p>
    <w:p w14:paraId="1473D959" w14:textId="77777777" w:rsidR="002B6F52" w:rsidRPr="00A37C06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A37C06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534E8F92" w:rsidR="00242627" w:rsidRPr="00A37C06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>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A37C06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A37C06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p w14:paraId="2A1E8EAA" w14:textId="1BEFE3E5" w:rsidR="007627F3" w:rsidRPr="00A37C06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A37C06">
        <w:rPr>
          <w:rFonts w:ascii="Avenir Next Condensed" w:hAnsi="Avenir Next Condensed"/>
        </w:rPr>
        <w:t xml:space="preserve">die Kapazitäten des nachfolgend benannten </w:t>
      </w:r>
      <w:r w:rsidR="009E0AF8" w:rsidRPr="00A37C06">
        <w:rPr>
          <w:rFonts w:ascii="Avenir Next Condensed" w:hAnsi="Avenir Next Condensed"/>
        </w:rPr>
        <w:t>Unternehmens in Anspruch:</w:t>
      </w:r>
    </w:p>
    <w:p w14:paraId="5D0681F6" w14:textId="77777777" w:rsidR="007C6800" w:rsidRPr="00A37C06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A37C06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A37C06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</w:p>
    <w:p w14:paraId="3DEA01E5" w14:textId="77777777" w:rsidR="009E0AF8" w:rsidRPr="00A37C06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Es wird erklärt, dass </w:t>
      </w:r>
    </w:p>
    <w:p w14:paraId="58F1AEAF" w14:textId="0317F926" w:rsidR="009E0AF8" w:rsidRPr="00A37C06" w:rsidRDefault="009E0AF8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 xml:space="preserve">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für die Auftragsausführung entsprechend dem Umfang der Eignungsleihe mit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 xml:space="preserve">Bewerber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bzw. der Bewerbergemeinschaft </w:t>
      </w:r>
      <w:r w:rsidRPr="00A37C06">
        <w:rPr>
          <w:rFonts w:ascii="Avenir Next Condensed" w:hAnsi="Avenir Next Condensed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A37C06" w:rsidRDefault="00B20A1B" w:rsidP="006604E2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</w:t>
      </w:r>
      <w:r w:rsidR="006604E2" w:rsidRPr="00A37C06">
        <w:rPr>
          <w:rFonts w:ascii="Avenir Next Condensed" w:hAnsi="Avenir Next Condensed"/>
          <w:sz w:val="16"/>
          <w:szCs w:val="16"/>
        </w:rPr>
        <w:t>oben</w:t>
      </w:r>
      <w:r w:rsidRPr="00A37C06">
        <w:rPr>
          <w:rFonts w:ascii="Avenir Next Condensed" w:hAnsi="Avenir Next Condensed"/>
          <w:sz w:val="16"/>
          <w:szCs w:val="16"/>
        </w:rPr>
        <w:t xml:space="preserve"> beschriebene Leistung erbringt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 </w:t>
      </w:r>
      <w:r w:rsidRPr="00A37C06">
        <w:rPr>
          <w:rFonts w:ascii="Avenir Next Condensed" w:hAnsi="Avenir Next Condensed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A37C06" w:rsidRDefault="00B20A1B" w:rsidP="009E0AF8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 xml:space="preserve">das Unternehmen im Auftragsfall die Leistungen des Unterauftrags gegenüber dem </w:t>
      </w:r>
      <w:r w:rsidR="006604E2" w:rsidRPr="00A37C06">
        <w:rPr>
          <w:rFonts w:ascii="Avenir Next Condensed" w:hAnsi="Avenir Next Condensed"/>
          <w:sz w:val="16"/>
          <w:szCs w:val="16"/>
        </w:rPr>
        <w:t xml:space="preserve">o. g. </w:t>
      </w:r>
      <w:r w:rsidRPr="00A37C06">
        <w:rPr>
          <w:rFonts w:ascii="Avenir Next Condensed" w:hAnsi="Avenir Next Condensed"/>
          <w:sz w:val="16"/>
          <w:szCs w:val="16"/>
        </w:rPr>
        <w:t>Hauptauftragnehmer erbringen wird.</w:t>
      </w:r>
    </w:p>
    <w:p w14:paraId="66B73FA1" w14:textId="14CA454F" w:rsidR="009E0AF8" w:rsidRPr="00A37C06" w:rsidRDefault="006604E2" w:rsidP="00B07D24">
      <w:pPr>
        <w:numPr>
          <w:ilvl w:val="0"/>
          <w:numId w:val="4"/>
        </w:numPr>
        <w:rPr>
          <w:rFonts w:ascii="Avenir Next Condensed" w:hAnsi="Avenir Next Condensed"/>
          <w:sz w:val="16"/>
          <w:szCs w:val="16"/>
        </w:rPr>
      </w:pPr>
      <w:r w:rsidRPr="00A37C06">
        <w:rPr>
          <w:rFonts w:ascii="Avenir Next Condensed" w:hAnsi="Avenir Next Condensed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A37C06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F756F" w:rsidRPr="00A37C06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lastRenderedPageBreak/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A37C06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1DA80EDA" w:rsidR="006604E2" w:rsidRPr="00A37C06" w:rsidRDefault="00A37C06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 xml:space="preserve"> des 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>Bewerbers / Bevollmächtigten Bewerber</w:t>
            </w:r>
            <w:r w:rsidR="005E0B20">
              <w:rPr>
                <w:rFonts w:ascii="Avenir Next Condensed" w:hAnsi="Avenir Next Condensed" w:cs="Arial"/>
                <w:szCs w:val="20"/>
              </w:rPr>
              <w:t>-</w:t>
            </w:r>
            <w:r w:rsidR="005E0B20">
              <w:rPr>
                <w:rFonts w:ascii="Avenir Next Condensed" w:hAnsi="Avenir Next Condensed" w:cs="Arial"/>
                <w:szCs w:val="20"/>
              </w:rPr>
              <w:br/>
            </w:r>
            <w:proofErr w:type="spellStart"/>
            <w:r w:rsidR="001F756F" w:rsidRPr="00A37C06">
              <w:rPr>
                <w:rFonts w:ascii="Avenir Next Condensed" w:hAnsi="Avenir Next Condensed" w:cs="Arial"/>
                <w:szCs w:val="20"/>
              </w:rPr>
              <w:t>gemeinschaft</w:t>
            </w:r>
            <w:proofErr w:type="spellEnd"/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A37C06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A37C06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EEA23" w14:textId="77777777" w:rsidR="0016564A" w:rsidRDefault="0016564A">
      <w:r>
        <w:separator/>
      </w:r>
    </w:p>
  </w:endnote>
  <w:endnote w:type="continuationSeparator" w:id="0">
    <w:p w14:paraId="7D89E5B3" w14:textId="77777777" w:rsidR="0016564A" w:rsidRDefault="0016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5E0B20" w:rsidRDefault="001E0C04" w:rsidP="001E0C04">
    <w:pPr>
      <w:pStyle w:val="Kopfzeile"/>
      <w:ind w:firstLine="0"/>
      <w:rPr>
        <w:rFonts w:ascii="Avenir Next Condensed" w:hAnsi="Avenir Next Condensed" w:cs="Arial"/>
        <w:szCs w:val="20"/>
      </w:rPr>
    </w:pPr>
    <w:r w:rsidRPr="005E0B20">
      <w:rPr>
        <w:rFonts w:ascii="Avenir Next Condensed" w:hAnsi="Avenir Next Condensed" w:cs="Arial"/>
        <w:szCs w:val="20"/>
      </w:rPr>
      <w:fldChar w:fldCharType="begin"/>
    </w:r>
    <w:r w:rsidRPr="005E0B20">
      <w:rPr>
        <w:rFonts w:ascii="Avenir Next Condensed" w:hAnsi="Avenir Next Condensed" w:cs="Arial"/>
        <w:szCs w:val="20"/>
      </w:rPr>
      <w:instrText xml:space="preserve"> PAGE </w:instrText>
    </w:r>
    <w:r w:rsidRPr="005E0B20">
      <w:rPr>
        <w:rFonts w:ascii="Avenir Next Condensed" w:hAnsi="Avenir Next Condensed" w:cs="Arial"/>
        <w:szCs w:val="20"/>
      </w:rPr>
      <w:fldChar w:fldCharType="separate"/>
    </w:r>
    <w:r w:rsidRPr="005E0B20">
      <w:rPr>
        <w:rFonts w:ascii="Avenir Next Condensed" w:hAnsi="Avenir Next Condensed" w:cs="Arial"/>
        <w:szCs w:val="20"/>
      </w:rPr>
      <w:t>2</w:t>
    </w:r>
    <w:r w:rsidRPr="005E0B20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74EAD87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838BE">
      <w:rPr>
        <w:noProof/>
        <w:sz w:val="16"/>
        <w:szCs w:val="16"/>
      </w:rPr>
      <w:t>Anlage T.2_1787_VgV Rathaus Neuried_Unterauftrag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E140" w14:textId="77777777" w:rsidR="0016564A" w:rsidRDefault="0016564A">
      <w:r>
        <w:separator/>
      </w:r>
    </w:p>
  </w:footnote>
  <w:footnote w:type="continuationSeparator" w:id="0">
    <w:p w14:paraId="65FF5732" w14:textId="77777777" w:rsidR="0016564A" w:rsidRDefault="00165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27C65" w14:textId="27FDB01D" w:rsidR="00C639E0" w:rsidRPr="00C639E0" w:rsidRDefault="00C639E0" w:rsidP="00682DD1">
    <w:pPr>
      <w:pStyle w:val="Kopfzeile"/>
      <w:spacing w:line="288" w:lineRule="auto"/>
      <w:jc w:val="lef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 xml:space="preserve">                                </w:t>
    </w:r>
    <w:r w:rsidRPr="00C639E0">
      <w:rPr>
        <w:rFonts w:ascii="Avenir Next Condensed" w:hAnsi="Avenir Next Condensed"/>
        <w:sz w:val="18"/>
        <w:szCs w:val="18"/>
      </w:rPr>
      <w:t>Verhandlungsverfahren (§ 17 VgV) für Objektplanungsleistungen Gebäude und Innenräume nach HOAI und</w:t>
    </w:r>
    <w:r w:rsidR="00682DD1">
      <w:rPr>
        <w:rFonts w:ascii="Avenir Next Condensed" w:hAnsi="Avenir Next Condensed"/>
        <w:sz w:val="18"/>
        <w:szCs w:val="18"/>
      </w:rPr>
      <w:t xml:space="preserve"> </w:t>
    </w:r>
    <w:r w:rsidRPr="00C639E0">
      <w:rPr>
        <w:rFonts w:ascii="Avenir Next Condensed" w:hAnsi="Avenir Next Condensed"/>
        <w:sz w:val="18"/>
        <w:szCs w:val="18"/>
      </w:rPr>
      <w:t>Ausstellungsplanung nach HOAS 2</w:t>
    </w:r>
  </w:p>
  <w:p w14:paraId="4A3B16D7" w14:textId="29508FBD" w:rsidR="00C639E0" w:rsidRPr="00C639E0" w:rsidRDefault="00C639E0" w:rsidP="00C639E0">
    <w:pPr>
      <w:pStyle w:val="Kopfzeile"/>
      <w:spacing w:line="288" w:lineRule="auto"/>
      <w:jc w:val="lef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 xml:space="preserve">                                </w:t>
    </w:r>
    <w:r w:rsidRPr="00C639E0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135D6079" w14:textId="57E82287" w:rsidR="001E0C04" w:rsidRPr="00943032" w:rsidRDefault="001E0C04" w:rsidP="00C639E0">
    <w:pPr>
      <w:pStyle w:val="Kopfzeile"/>
      <w:spacing w:line="288" w:lineRule="auto"/>
      <w:rPr>
        <w:sz w:val="18"/>
        <w:szCs w:val="18"/>
      </w:rPr>
    </w:pPr>
  </w:p>
  <w:p w14:paraId="004AB85C" w14:textId="77777777" w:rsidR="001E0C04" w:rsidRPr="00A730A7" w:rsidRDefault="001E0C04" w:rsidP="001E0C04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A730A7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5FD4" w14:textId="7BD43C39" w:rsidR="00C639E0" w:rsidRPr="00C639E0" w:rsidRDefault="00C639E0" w:rsidP="00C639E0">
    <w:pPr>
      <w:pStyle w:val="Kopfzeile"/>
      <w:jc w:val="right"/>
      <w:rPr>
        <w:rFonts w:ascii="Avenir Next Condensed" w:hAnsi="Avenir Next Condensed"/>
        <w:sz w:val="18"/>
        <w:szCs w:val="18"/>
      </w:rPr>
    </w:pPr>
    <w:bookmarkStart w:id="0" w:name="_Hlk130805553"/>
    <w:bookmarkEnd w:id="0"/>
    <w:r w:rsidRPr="00C639E0">
      <w:rPr>
        <w:rFonts w:ascii="Avenir Next Condensed" w:hAnsi="Avenir Next Condensed"/>
        <w:sz w:val="18"/>
        <w:szCs w:val="18"/>
      </w:rPr>
      <w:t xml:space="preserve">Verhandlungsverfahren (§ 17 VgV) für Objektplanungsleistungen Gebäude und Innenräume nach HOAI und Ausstellungsplanung nach HOAS 2 </w:t>
    </w:r>
  </w:p>
  <w:p w14:paraId="56521C89" w14:textId="77777777" w:rsidR="00C639E0" w:rsidRPr="00C639E0" w:rsidRDefault="00C639E0" w:rsidP="00C639E0">
    <w:pPr>
      <w:pStyle w:val="Kopfzeile"/>
      <w:jc w:val="right"/>
      <w:rPr>
        <w:rFonts w:ascii="Avenir Next Condensed" w:hAnsi="Avenir Next Condensed"/>
        <w:sz w:val="18"/>
        <w:szCs w:val="18"/>
      </w:rPr>
    </w:pPr>
    <w:r w:rsidRPr="00C639E0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0D54F9F5" w14:textId="1EBD674C" w:rsidR="008452FD" w:rsidRPr="00A37C06" w:rsidRDefault="008452FD" w:rsidP="005E0B20">
    <w:pPr>
      <w:pStyle w:val="Kopfzeile"/>
      <w:spacing w:line="300" w:lineRule="auto"/>
      <w:jc w:val="right"/>
      <w:rPr>
        <w:rFonts w:ascii="Avenir Next Condensed" w:hAnsi="Avenir Next Condensed"/>
        <w:sz w:val="18"/>
        <w:szCs w:val="18"/>
      </w:rPr>
    </w:pPr>
  </w:p>
  <w:p w14:paraId="21CEF3DB" w14:textId="1B6DEFA1" w:rsidR="00357211" w:rsidRPr="005E0B20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5E0B20">
      <w:rPr>
        <w:rFonts w:ascii="Avenir Next Condensed Demi Bold" w:hAnsi="Avenir Next Condensed Demi Bold"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1" w:name="_Hlk24105723"/>
    <w:bookmarkStart w:id="2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1"/>
    <w:bookmarkEnd w:id="2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6A30"/>
    <w:rsid w:val="0009714A"/>
    <w:rsid w:val="0009729C"/>
    <w:rsid w:val="00097DDA"/>
    <w:rsid w:val="000A117E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64A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601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0D4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657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B20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2DD1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927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37C06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30A7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284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196"/>
    <w:rsid w:val="00C55758"/>
    <w:rsid w:val="00C55F1B"/>
    <w:rsid w:val="00C56AE8"/>
    <w:rsid w:val="00C612CB"/>
    <w:rsid w:val="00C629A6"/>
    <w:rsid w:val="00C639E0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3C1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A94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1808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11</cp:revision>
  <cp:lastPrinted>2022-07-06T08:33:00Z</cp:lastPrinted>
  <dcterms:created xsi:type="dcterms:W3CDTF">2025-03-14T10:38:00Z</dcterms:created>
  <dcterms:modified xsi:type="dcterms:W3CDTF">2026-07-23T17:59:00Z</dcterms:modified>
</cp:coreProperties>
</file>